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</w:t>
      </w:r>
      <w:r w:rsidRPr="000444B1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</w:t>
      </w:r>
      <w:r w:rsidRPr="000444B1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</w:t>
      </w:r>
      <w:r w:rsidRPr="000444B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Б.1.Б.3</w:t>
      </w:r>
      <w:r w:rsidRPr="000444B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Б.1.Б.4</w:t>
      </w:r>
      <w:r w:rsidRPr="000444B1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Б.1.Б.5</w:t>
      </w:r>
      <w:r w:rsidRPr="000444B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Б.1.Б.6</w:t>
      </w:r>
      <w:r w:rsidRPr="000444B1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Б.1.Б.7</w:t>
      </w:r>
      <w:r w:rsidRPr="000444B1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Б.1.Б.8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Б.1.Б.9</w:t>
      </w:r>
      <w:r w:rsidRPr="000444B1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Б.1.Б.10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0444B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Б.1.Б.11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0444B1">
        <w:rPr>
          <w:rFonts w:ascii="Times New Roman" w:hAnsi="Times New Roman" w:cs="Times New Roman"/>
          <w:sz w:val="24"/>
          <w:szCs w:val="24"/>
        </w:rPr>
        <w:tab/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Б.1.Б.12</w:t>
      </w:r>
      <w:r w:rsidRPr="000444B1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Б.1.Б.13</w:t>
      </w:r>
      <w:r w:rsidRPr="000444B1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Б.1.Б.14</w:t>
      </w:r>
      <w:r w:rsidRPr="000444B1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Б.1.Б.15</w:t>
      </w:r>
      <w:r w:rsidRPr="000444B1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Б.1.Б.16</w:t>
      </w:r>
      <w:r w:rsidRPr="000444B1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Б.1.Б.17</w:t>
      </w:r>
      <w:r w:rsidRPr="000444B1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Б.1.Б.18</w:t>
      </w:r>
      <w:r w:rsidRPr="000444B1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Б.1.Б.19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</w:t>
      </w:r>
      <w:proofErr w:type="gramStart"/>
      <w:r w:rsidRPr="000444B1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044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44B1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Б.1.Б.20</w:t>
      </w:r>
      <w:r w:rsidRPr="000444B1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Б.1.Б.21</w:t>
      </w:r>
      <w:r w:rsidRPr="000444B1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Б.1.Б.22</w:t>
      </w:r>
      <w:r w:rsidRPr="000444B1">
        <w:rPr>
          <w:rFonts w:ascii="Times New Roman" w:hAnsi="Times New Roman" w:cs="Times New Roman"/>
          <w:sz w:val="24"/>
          <w:szCs w:val="24"/>
        </w:rPr>
        <w:tab/>
        <w:t>Квартет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Б.1.Б.23</w:t>
      </w:r>
      <w:r w:rsidRPr="000444B1">
        <w:rPr>
          <w:rFonts w:ascii="Times New Roman" w:hAnsi="Times New Roman" w:cs="Times New Roman"/>
          <w:sz w:val="24"/>
          <w:szCs w:val="24"/>
        </w:rPr>
        <w:tab/>
        <w:t>Оркестровый класс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Б.1.Б.24</w:t>
      </w:r>
      <w:r w:rsidRPr="000444B1">
        <w:rPr>
          <w:rFonts w:ascii="Times New Roman" w:hAnsi="Times New Roman" w:cs="Times New Roman"/>
          <w:sz w:val="24"/>
          <w:szCs w:val="24"/>
        </w:rPr>
        <w:tab/>
        <w:t>История скрипичной педагогики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lastRenderedPageBreak/>
        <w:t>Б.1.В.</w:t>
      </w:r>
      <w:r w:rsidRPr="000444B1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Б.1.В.1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Б.1.В.2</w:t>
      </w:r>
      <w:r w:rsidRPr="000444B1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Б.1.В.3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исполнительского искусства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на струнных инструментах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Б.1.В.4</w:t>
      </w:r>
      <w:r w:rsidRPr="000444B1">
        <w:rPr>
          <w:rFonts w:ascii="Times New Roman" w:hAnsi="Times New Roman" w:cs="Times New Roman"/>
          <w:sz w:val="24"/>
          <w:szCs w:val="24"/>
        </w:rPr>
        <w:tab/>
        <w:t>Изучение оркестровых трудностей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Б.1.В.5</w:t>
      </w:r>
      <w:r w:rsidRPr="000444B1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Б.1.В.6</w:t>
      </w:r>
      <w:r w:rsidRPr="000444B1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Б.1.В.7</w:t>
      </w:r>
      <w:r w:rsidRPr="000444B1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Б.1.В.8</w:t>
      </w:r>
      <w:r w:rsidRPr="000444B1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Б.1.В.9</w:t>
      </w:r>
      <w:r w:rsidRPr="000444B1">
        <w:rPr>
          <w:rFonts w:ascii="Times New Roman" w:hAnsi="Times New Roman" w:cs="Times New Roman"/>
          <w:sz w:val="24"/>
          <w:szCs w:val="24"/>
        </w:rPr>
        <w:tab/>
        <w:t>Изучение педагогического репертуара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Б.1.В.13</w:t>
      </w:r>
      <w:r w:rsidRPr="000444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4B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Б.1.В.14</w:t>
      </w:r>
      <w:r w:rsidRPr="000444B1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Б.1.В.15</w:t>
      </w:r>
      <w:r w:rsidRPr="000444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4B1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Б.1.В.16</w:t>
      </w:r>
      <w:r w:rsidRPr="000444B1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Б.1.В.Э.1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Исполнение музыки барокко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Исполнение музыки классицизма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Б.1.В.Э.2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Исполнение музыки романтизма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Исполнение музыки современности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Б.1.В.Э.3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Б.1.В.Э.4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Б.1.В.Э.5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 xml:space="preserve">Современные композиторские и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lastRenderedPageBreak/>
        <w:t>исполнительские техники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Б.1.В.Э.6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Б.1.В.Э.7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История оркестровых стилей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Б.1.В.Э.8</w:t>
      </w:r>
      <w:r w:rsidRPr="000444B1">
        <w:rPr>
          <w:rFonts w:ascii="Times New Roman" w:hAnsi="Times New Roman" w:cs="Times New Roman"/>
          <w:sz w:val="24"/>
          <w:szCs w:val="24"/>
        </w:rPr>
        <w:tab/>
        <w:t>Методика преподавания камерного ансамбля//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Методика преподавания квартетного класса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Б.1.В.Э.9</w:t>
      </w:r>
      <w:r w:rsidRPr="000444B1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Б.1.В.Э.10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0444B1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444B1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Б.1.В.Ф</w:t>
      </w:r>
      <w:r w:rsidRPr="000444B1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Б.1.В.Ф.1</w:t>
      </w:r>
      <w:r w:rsidRPr="000444B1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Б.1.В.Ф.2</w:t>
      </w:r>
      <w:r w:rsidRPr="000444B1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Блок 2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</w:t>
      </w:r>
      <w:r w:rsidRPr="000444B1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Б.2.Б.У.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Б.2.Б.У.1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Б.2.Б.П.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Б.2.Б.П.1</w:t>
      </w:r>
      <w:r w:rsidRPr="000444B1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Б.2.Б.П.2</w:t>
      </w:r>
      <w:r w:rsidRPr="000444B1">
        <w:rPr>
          <w:rFonts w:ascii="Times New Roman" w:hAnsi="Times New Roman" w:cs="Times New Roman"/>
          <w:sz w:val="24"/>
          <w:szCs w:val="24"/>
        </w:rPr>
        <w:tab/>
        <w:t>Оркестровая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Б.2.Б.П.3</w:t>
      </w:r>
      <w:r w:rsidRPr="000444B1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</w:t>
      </w:r>
      <w:r w:rsidRPr="000444B1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Б.2.В.У.</w:t>
      </w:r>
      <w:r w:rsidRPr="000444B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Б.2.В.У.1</w:t>
      </w:r>
      <w:r w:rsidRPr="000444B1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Б.2.В.П.</w:t>
      </w:r>
      <w:r w:rsidRPr="000444B1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0444B1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Б.2.В.П.1</w:t>
      </w:r>
      <w:r w:rsidRPr="000444B1">
        <w:rPr>
          <w:rFonts w:ascii="Times New Roman" w:hAnsi="Times New Roman" w:cs="Times New Roman"/>
          <w:sz w:val="24"/>
          <w:szCs w:val="24"/>
        </w:rPr>
        <w:tab/>
        <w:t>Руководство творческим коллективом</w:t>
      </w:r>
    </w:p>
    <w:p w:rsidR="00696DE4" w:rsidRPr="000444B1" w:rsidRDefault="000444B1" w:rsidP="000444B1">
      <w:pPr>
        <w:rPr>
          <w:rFonts w:ascii="Times New Roman" w:hAnsi="Times New Roman" w:cs="Times New Roman"/>
          <w:sz w:val="24"/>
          <w:szCs w:val="24"/>
        </w:rPr>
      </w:pPr>
      <w:r w:rsidRPr="000444B1">
        <w:rPr>
          <w:rFonts w:ascii="Times New Roman" w:hAnsi="Times New Roman" w:cs="Times New Roman"/>
          <w:sz w:val="24"/>
          <w:szCs w:val="24"/>
        </w:rPr>
        <w:t>Б.2.В.П.2</w:t>
      </w:r>
      <w:r w:rsidRPr="000444B1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696DE4" w:rsidRPr="000444B1" w:rsidSect="0069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44B1"/>
    <w:rsid w:val="000444B1"/>
    <w:rsid w:val="006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2019-12-17T16:57:00Z</dcterms:created>
  <dcterms:modified xsi:type="dcterms:W3CDTF">2019-12-17T16:58:00Z</dcterms:modified>
</cp:coreProperties>
</file>